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00" w:rsidRDefault="00835490" w:rsidP="00FA2032">
      <w:pPr>
        <w:pStyle w:val="a3"/>
        <w:shd w:val="clear" w:color="auto" w:fill="FFFFFF"/>
        <w:rPr>
          <w:b/>
          <w:shd w:val="clear" w:color="auto" w:fill="FFFFFF"/>
        </w:rPr>
      </w:pPr>
      <w:r>
        <w:rPr>
          <w:b/>
          <w:shd w:val="clear" w:color="auto" w:fill="FFFFFF"/>
        </w:rPr>
        <w:t>17.01.2023</w:t>
      </w:r>
    </w:p>
    <w:p w:rsidR="00FA2032" w:rsidRPr="00C60F00" w:rsidRDefault="00C60F00" w:rsidP="00FA2032">
      <w:pPr>
        <w:pStyle w:val="a3"/>
        <w:shd w:val="clear" w:color="auto" w:fill="FFFFFF"/>
      </w:pPr>
      <w:r>
        <w:rPr>
          <w:b/>
          <w:shd w:val="clear" w:color="auto" w:fill="FFFFFF"/>
        </w:rPr>
        <w:t xml:space="preserve">Когда не работает правило - </w:t>
      </w:r>
      <w:r w:rsidRPr="00C60F00">
        <w:rPr>
          <w:b/>
          <w:shd w:val="clear" w:color="auto" w:fill="FFFFFF"/>
        </w:rPr>
        <w:t>«Купленные лекарства возврату и обмену не подлежат»</w:t>
      </w:r>
      <w:r>
        <w:rPr>
          <w:b/>
          <w:shd w:val="clear" w:color="auto" w:fill="FFFFFF"/>
        </w:rPr>
        <w:t>.</w:t>
      </w:r>
      <w:r w:rsidRPr="00C60F00">
        <w:rPr>
          <w:b/>
        </w:rPr>
        <w:br/>
      </w:r>
      <w:r>
        <w:rPr>
          <w:rFonts w:ascii="Helvetica" w:hAnsi="Helvetica"/>
          <w:color w:val="111111"/>
          <w:sz w:val="27"/>
          <w:szCs w:val="27"/>
        </w:rPr>
        <w:br/>
      </w:r>
      <w:r w:rsidR="00FA2032" w:rsidRPr="00C60F00">
        <w:t xml:space="preserve">Очень часто у граждан возникает вопрос – можно ли вернуть лекарства в аптеку? Из-за этого иногда и происходит конфликтная ситуация в аптеках. </w:t>
      </w:r>
    </w:p>
    <w:p w:rsidR="00C60F00" w:rsidRDefault="00FA2032" w:rsidP="00FA2032">
      <w:pPr>
        <w:pStyle w:val="a3"/>
        <w:shd w:val="clear" w:color="auto" w:fill="FFFFFF"/>
      </w:pPr>
      <w:r w:rsidRPr="00C60F00">
        <w:t xml:space="preserve">С января 2021 года действует новое Постановление Правительства №2463, в котором также имеется перечень непродовольственных товаров надлежащего качества, не подлежащих обмену. Лекарственные препараты также остались в этом перечне, т.е. лекарства надлежащего качества, которые не подошли потребителю по определенным причинам обменять на другие лекарства, а тем более вернуть нельзя. </w:t>
      </w:r>
    </w:p>
    <w:p w:rsidR="00FA2032" w:rsidRPr="00C60F00" w:rsidRDefault="00FA2032" w:rsidP="00FA2032">
      <w:pPr>
        <w:pStyle w:val="a3"/>
        <w:shd w:val="clear" w:color="auto" w:fill="FFFFFF"/>
      </w:pPr>
      <w:r w:rsidRPr="00C60F00">
        <w:t xml:space="preserve">Сотрудники аптеки часто сталкиваются с такими случаями, когда покупатель, купив лекарство, после его оплаты, приходит и просит заменить его </w:t>
      </w:r>
      <w:proofErr w:type="gramStart"/>
      <w:r w:rsidRPr="00C60F00">
        <w:t>на</w:t>
      </w:r>
      <w:proofErr w:type="gramEnd"/>
      <w:r w:rsidRPr="00C60F00">
        <w:t xml:space="preserve"> другое, подешевле, но с аналогичным составом.  В данном случае отказ сотрудника аптеки  в удовлетворении требования потребителя  будет правомерен.</w:t>
      </w:r>
    </w:p>
    <w:p w:rsidR="00FA2032" w:rsidRPr="00C60F00" w:rsidRDefault="00FA2032" w:rsidP="00FA2032">
      <w:pPr>
        <w:pStyle w:val="a3"/>
        <w:shd w:val="clear" w:color="auto" w:fill="FFFFFF"/>
      </w:pPr>
      <w:r w:rsidRPr="00C60F00">
        <w:t>Также часто возникает вопрос по поводу биологически активных добавок. Нужно отметить, что лекарства предназначены для лечения и профилактики заболеваний и имеют четкие показания, противопоказания, побочные эффекты. Биологически активные добавки служат дополнительным источником различных веще</w:t>
      </w:r>
      <w:proofErr w:type="gramStart"/>
      <w:r w:rsidRPr="00C60F00">
        <w:t>ств дл</w:t>
      </w:r>
      <w:proofErr w:type="gramEnd"/>
      <w:r w:rsidRPr="00C60F00">
        <w:t xml:space="preserve">я поддержания здорового организма. </w:t>
      </w:r>
      <w:proofErr w:type="spellStart"/>
      <w:r w:rsidRPr="00C60F00">
        <w:t>БАДы</w:t>
      </w:r>
      <w:proofErr w:type="spellEnd"/>
      <w:r w:rsidRPr="00C60F00">
        <w:t xml:space="preserve"> не лечат, их используют как дополнение к лечению.</w:t>
      </w:r>
    </w:p>
    <w:p w:rsidR="00C60F00" w:rsidRDefault="00FA2032" w:rsidP="00C60F0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00">
        <w:rPr>
          <w:rFonts w:ascii="Times New Roman" w:hAnsi="Times New Roman" w:cs="Times New Roman"/>
          <w:sz w:val="24"/>
          <w:szCs w:val="24"/>
        </w:rPr>
        <w:t xml:space="preserve">Обменять или вернуть лекарственные препараты,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можно ли в случае, если в этих товарах выявился недостаток или неисправность. В этом случае применяется статья 18 Закона </w:t>
      </w:r>
      <w:r w:rsidR="00C60F00" w:rsidRPr="00C60F00">
        <w:rPr>
          <w:rFonts w:ascii="Times New Roman" w:hAnsi="Times New Roman" w:cs="Times New Roman"/>
          <w:sz w:val="24"/>
          <w:szCs w:val="24"/>
        </w:rPr>
        <w:t xml:space="preserve">РФ «О защите прав потребителей», потребитель вправе: </w:t>
      </w:r>
    </w:p>
    <w:p w:rsidR="00C60F00" w:rsidRPr="00C60F00" w:rsidRDefault="00C60F00" w:rsidP="00C60F00">
      <w:pPr>
        <w:pStyle w:val="a5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 </w:t>
      </w:r>
      <w:r w:rsidRPr="00C60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замены</w:t>
      </w: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товар этой же марки (этих же модели и (или) артикула);</w:t>
      </w:r>
    </w:p>
    <w:p w:rsidR="00C60F00" w:rsidRPr="00C60F00" w:rsidRDefault="00C60F00" w:rsidP="00C60F0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 </w:t>
      </w:r>
      <w:r w:rsidRPr="00C60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замены</w:t>
      </w: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такой же товар другой марки (модели, артикула) с соответствующим перерасчетом покупной цены;</w:t>
      </w:r>
    </w:p>
    <w:p w:rsidR="00C60F00" w:rsidRPr="00C60F00" w:rsidRDefault="00C60F00" w:rsidP="00C60F0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соразмерного уменьшения покупной цены;</w:t>
      </w:r>
    </w:p>
    <w:p w:rsidR="00C60F00" w:rsidRPr="00C60F00" w:rsidRDefault="00C60F00" w:rsidP="00C60F0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C60F00" w:rsidRPr="00C60F00" w:rsidRDefault="00C60F00" w:rsidP="00C60F0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60F00" w:rsidRPr="00C60F00" w:rsidRDefault="00C60F00" w:rsidP="00C60F00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60F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возврат (замена</w:t>
      </w: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товаров, в том числе реализуемых через аптеки, может быть осуществлен в следующих случаях:</w:t>
      </w:r>
    </w:p>
    <w:p w:rsidR="00C60F00" w:rsidRPr="00C60F00" w:rsidRDefault="00C60F00" w:rsidP="00C60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потребителю был продан товар ненадлежащего кач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ества, (основание</w:t>
      </w: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18 Закона № 2300-1);</w:t>
      </w:r>
    </w:p>
    <w:p w:rsidR="00C60F00" w:rsidRPr="00C60F00" w:rsidRDefault="00C60F00" w:rsidP="00C60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потребителю не была предоставлена продавцом возможность незамедлительно получить при заключении договора информацию о товаре, изготовителе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</w:t>
      </w: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 Закона);</w:t>
      </w:r>
    </w:p>
    <w:p w:rsidR="00C60F00" w:rsidRPr="00C60F00" w:rsidRDefault="00C60F00" w:rsidP="00C60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нарушен порядок отпуска лекарственных препаратов, предусмотренный нормативно-законодательными актами, а именно: рецептурный препарат продан без рецепта (основание п. 76 Правил продажи отдельных видов товаров);</w:t>
      </w:r>
    </w:p>
    <w:p w:rsidR="00C60F00" w:rsidRPr="00C60F00" w:rsidRDefault="00C60F00" w:rsidP="00C60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ошибке со стороны фармацевта в наименовании товара или в дозировке лекарственного средства, или в его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(основание</w:t>
      </w: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ст. 4 Закона).</w:t>
      </w:r>
    </w:p>
    <w:p w:rsidR="00C60F00" w:rsidRPr="00C60F00" w:rsidRDefault="00C60F00" w:rsidP="00C60F00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считать недостатком лекарственных препаратов, медицинских изделий? Недостатком можно считать: истекший срок годности, отсутствие обязательной информации, несовпадение серии и сроки годности на упаковке и препарате, отсутствие инструкции по применению препарата; несоответствие описание препарата в инструкции фактическому цвету, запаху, форме, размеру, консистенции и иным показателям препарата; наличие в упаковке брака - сколы, негерметичность, смазанная полиграфия.</w:t>
      </w:r>
    </w:p>
    <w:p w:rsidR="00C60F00" w:rsidRPr="00C60F00" w:rsidRDefault="00C60F00" w:rsidP="00C60F00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внимательны при покупке лекарственных препаратов, проверяйте правильность расчета, наименование товара, целостность упаковки, срок </w:t>
      </w:r>
      <w:proofErr w:type="gramStart"/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годности</w:t>
      </w:r>
      <w:proofErr w:type="gramEnd"/>
      <w:r w:rsidRPr="00C60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отходя от кассы, требуйте проверки приборов в Вашем присутствии (если это технически возможно), не требуйте продажи рецептурных препаратов без наличия у Вас необходимых документов, чтобы не создавать проблем ни себе, ни работникам аптеки.</w:t>
      </w:r>
    </w:p>
    <w:p w:rsidR="00FA2032" w:rsidRPr="00C60F00" w:rsidRDefault="00C60F00" w:rsidP="00FA2032">
      <w:pPr>
        <w:pStyle w:val="a3"/>
        <w:shd w:val="clear" w:color="auto" w:fill="FFFFFF"/>
      </w:pPr>
      <w:r>
        <w:t>Чистопольский территориальный орган Госалкогольинспекции Республики Татарстан</w:t>
      </w:r>
    </w:p>
    <w:p w:rsidR="0017467D" w:rsidRDefault="00835490">
      <w:bookmarkStart w:id="0" w:name="_GoBack"/>
      <w:bookmarkEnd w:id="0"/>
    </w:p>
    <w:sectPr w:rsidR="0017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C0B"/>
    <w:multiLevelType w:val="multilevel"/>
    <w:tmpl w:val="8946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870B2"/>
    <w:multiLevelType w:val="hybridMultilevel"/>
    <w:tmpl w:val="64F8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33B13"/>
    <w:multiLevelType w:val="multilevel"/>
    <w:tmpl w:val="15C0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94F02"/>
    <w:multiLevelType w:val="hybridMultilevel"/>
    <w:tmpl w:val="8828D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C1"/>
    <w:rsid w:val="00835490"/>
    <w:rsid w:val="00C46C2A"/>
    <w:rsid w:val="00C60F00"/>
    <w:rsid w:val="00D070C1"/>
    <w:rsid w:val="00FA2032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F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F0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2023-01-17T05:21:00Z</dcterms:created>
  <dcterms:modified xsi:type="dcterms:W3CDTF">2023-01-17T05:42:00Z</dcterms:modified>
</cp:coreProperties>
</file>